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E8" w:rsidRPr="00E006E8" w:rsidRDefault="00E006E8" w:rsidP="00E006E8">
      <w:pPr>
        <w:ind w:firstLine="708"/>
        <w:jc w:val="center"/>
        <w:rPr>
          <w:b/>
          <w:sz w:val="28"/>
          <w:szCs w:val="28"/>
        </w:rPr>
      </w:pPr>
      <w:r w:rsidRPr="00E006E8">
        <w:rPr>
          <w:b/>
          <w:sz w:val="28"/>
          <w:szCs w:val="28"/>
        </w:rPr>
        <w:t>14. Уровень жизни населения</w:t>
      </w:r>
    </w:p>
    <w:p w:rsidR="00E006E8" w:rsidRDefault="00E006E8" w:rsidP="00E006E8">
      <w:pPr>
        <w:ind w:firstLine="708"/>
        <w:jc w:val="both"/>
        <w:rPr>
          <w:sz w:val="28"/>
          <w:szCs w:val="28"/>
        </w:rPr>
      </w:pPr>
    </w:p>
    <w:p w:rsidR="009C5B2C" w:rsidRDefault="00541147" w:rsidP="0054114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5B2C" w:rsidRPr="00541147">
        <w:rPr>
          <w:sz w:val="28"/>
          <w:szCs w:val="28"/>
        </w:rPr>
        <w:t xml:space="preserve">Одна из особенностей показателей доходов населения заключается в том, что они одновременно отражают </w:t>
      </w:r>
      <w:proofErr w:type="gramStart"/>
      <w:r w:rsidR="009C5B2C" w:rsidRPr="00541147">
        <w:rPr>
          <w:sz w:val="28"/>
          <w:szCs w:val="28"/>
        </w:rPr>
        <w:t>экономические и социальные процессы</w:t>
      </w:r>
      <w:proofErr w:type="gramEnd"/>
      <w:r w:rsidR="009C5B2C" w:rsidRPr="00541147">
        <w:rPr>
          <w:sz w:val="28"/>
          <w:szCs w:val="28"/>
        </w:rPr>
        <w:t xml:space="preserve"> и явления.</w:t>
      </w:r>
    </w:p>
    <w:p w:rsidR="00E006E8" w:rsidRDefault="00E006E8" w:rsidP="00086606">
      <w:pPr>
        <w:ind w:firstLine="708"/>
        <w:jc w:val="both"/>
        <w:rPr>
          <w:sz w:val="28"/>
          <w:szCs w:val="28"/>
        </w:rPr>
      </w:pPr>
      <w:r w:rsidRPr="00837AD2">
        <w:rPr>
          <w:sz w:val="28"/>
          <w:szCs w:val="28"/>
        </w:rPr>
        <w:t>Основным источником доходов населения является заработная плата. В 20</w:t>
      </w:r>
      <w:r>
        <w:rPr>
          <w:sz w:val="28"/>
          <w:szCs w:val="28"/>
        </w:rPr>
        <w:t>1</w:t>
      </w:r>
      <w:r w:rsidR="008B4681">
        <w:rPr>
          <w:sz w:val="28"/>
          <w:szCs w:val="28"/>
        </w:rPr>
        <w:t>3</w:t>
      </w:r>
      <w:r w:rsidRPr="00837AD2">
        <w:rPr>
          <w:sz w:val="28"/>
          <w:szCs w:val="28"/>
        </w:rPr>
        <w:t xml:space="preserve"> г. среднемесячная заработная плата  в целом по городу составила </w:t>
      </w:r>
      <w:r w:rsidR="008B4681">
        <w:rPr>
          <w:sz w:val="28"/>
          <w:szCs w:val="28"/>
        </w:rPr>
        <w:t>21</w:t>
      </w:r>
      <w:r w:rsidR="009354F5">
        <w:rPr>
          <w:sz w:val="28"/>
          <w:szCs w:val="28"/>
        </w:rPr>
        <w:t>891,92</w:t>
      </w:r>
      <w:r w:rsidRPr="00837AD2">
        <w:rPr>
          <w:sz w:val="28"/>
          <w:szCs w:val="28"/>
        </w:rPr>
        <w:t xml:space="preserve"> руб. (номинальный рост к уровню 20</w:t>
      </w:r>
      <w:r>
        <w:rPr>
          <w:sz w:val="28"/>
          <w:szCs w:val="28"/>
        </w:rPr>
        <w:t>1</w:t>
      </w:r>
      <w:r w:rsidR="008B4681">
        <w:rPr>
          <w:sz w:val="28"/>
          <w:szCs w:val="28"/>
        </w:rPr>
        <w:t>2</w:t>
      </w:r>
      <w:r w:rsidRPr="00837AD2">
        <w:rPr>
          <w:sz w:val="28"/>
          <w:szCs w:val="28"/>
        </w:rPr>
        <w:t xml:space="preserve"> г. </w:t>
      </w:r>
      <w:r w:rsidR="00086606">
        <w:rPr>
          <w:sz w:val="28"/>
          <w:szCs w:val="28"/>
        </w:rPr>
        <w:t>1</w:t>
      </w:r>
      <w:r w:rsidR="008B4681">
        <w:rPr>
          <w:sz w:val="28"/>
          <w:szCs w:val="28"/>
        </w:rPr>
        <w:t>1</w:t>
      </w:r>
      <w:r w:rsidR="009354F5">
        <w:rPr>
          <w:sz w:val="28"/>
          <w:szCs w:val="28"/>
        </w:rPr>
        <w:t>1</w:t>
      </w:r>
      <w:r w:rsidR="008B4681">
        <w:rPr>
          <w:sz w:val="28"/>
          <w:szCs w:val="28"/>
        </w:rPr>
        <w:t>,</w:t>
      </w:r>
      <w:r w:rsidR="009354F5">
        <w:rPr>
          <w:sz w:val="28"/>
          <w:szCs w:val="28"/>
        </w:rPr>
        <w:t>2</w:t>
      </w:r>
      <w:r w:rsidRPr="00837AD2">
        <w:rPr>
          <w:sz w:val="28"/>
          <w:szCs w:val="28"/>
        </w:rPr>
        <w:t>%, в реальном исчислении</w:t>
      </w:r>
      <w:r>
        <w:rPr>
          <w:sz w:val="28"/>
          <w:szCs w:val="28"/>
        </w:rPr>
        <w:t xml:space="preserve"> – 1</w:t>
      </w:r>
      <w:r w:rsidR="006C6F64">
        <w:rPr>
          <w:sz w:val="28"/>
          <w:szCs w:val="28"/>
        </w:rPr>
        <w:t>04,8</w:t>
      </w:r>
      <w:r w:rsidRPr="00837AD2">
        <w:rPr>
          <w:sz w:val="28"/>
          <w:szCs w:val="28"/>
        </w:rPr>
        <w:t>%</w:t>
      </w:r>
      <w:r>
        <w:rPr>
          <w:sz w:val="28"/>
          <w:szCs w:val="28"/>
        </w:rPr>
        <w:t xml:space="preserve">, при уровне прожиточного </w:t>
      </w:r>
      <w:r>
        <w:rPr>
          <w:sz w:val="28"/>
          <w:szCs w:val="28"/>
          <w:lang w:val="en-US"/>
        </w:rPr>
        <w:t>min</w:t>
      </w:r>
      <w:r>
        <w:rPr>
          <w:sz w:val="28"/>
          <w:szCs w:val="28"/>
        </w:rPr>
        <w:t xml:space="preserve"> трудоспособного населения  третьей группы территорий 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квартале 201</w:t>
      </w:r>
      <w:r w:rsidR="00CA64F6">
        <w:rPr>
          <w:sz w:val="28"/>
          <w:szCs w:val="28"/>
        </w:rPr>
        <w:t>3</w:t>
      </w:r>
      <w:r>
        <w:rPr>
          <w:sz w:val="28"/>
          <w:szCs w:val="28"/>
        </w:rPr>
        <w:t xml:space="preserve"> г.- </w:t>
      </w:r>
      <w:r w:rsidR="00CA64F6">
        <w:rPr>
          <w:sz w:val="28"/>
          <w:szCs w:val="28"/>
        </w:rPr>
        <w:t>8851</w:t>
      </w:r>
      <w:r>
        <w:rPr>
          <w:sz w:val="28"/>
          <w:szCs w:val="28"/>
        </w:rPr>
        <w:t xml:space="preserve"> рубл</w:t>
      </w:r>
      <w:r w:rsidR="00B66AE7">
        <w:rPr>
          <w:sz w:val="28"/>
          <w:szCs w:val="28"/>
        </w:rPr>
        <w:t>я, превышение в 2,</w:t>
      </w:r>
      <w:r w:rsidR="00CA64F6">
        <w:rPr>
          <w:sz w:val="28"/>
          <w:szCs w:val="28"/>
        </w:rPr>
        <w:t>5</w:t>
      </w:r>
      <w:r>
        <w:rPr>
          <w:sz w:val="28"/>
          <w:szCs w:val="28"/>
        </w:rPr>
        <w:t xml:space="preserve"> раза</w:t>
      </w:r>
      <w:r w:rsidRPr="00837AD2">
        <w:rPr>
          <w:sz w:val="28"/>
          <w:szCs w:val="28"/>
        </w:rPr>
        <w:t xml:space="preserve">). </w:t>
      </w:r>
    </w:p>
    <w:p w:rsidR="00E006E8" w:rsidRDefault="00E006E8" w:rsidP="00E006E8">
      <w:pPr>
        <w:ind w:firstLine="708"/>
        <w:jc w:val="both"/>
        <w:rPr>
          <w:sz w:val="28"/>
          <w:szCs w:val="28"/>
        </w:rPr>
      </w:pPr>
      <w:r w:rsidRPr="00837AD2">
        <w:rPr>
          <w:sz w:val="28"/>
          <w:szCs w:val="28"/>
        </w:rPr>
        <w:t>По оценке в 20</w:t>
      </w:r>
      <w:r>
        <w:rPr>
          <w:sz w:val="28"/>
          <w:szCs w:val="28"/>
        </w:rPr>
        <w:t>1</w:t>
      </w:r>
      <w:r w:rsidR="00CA64F6">
        <w:rPr>
          <w:sz w:val="28"/>
          <w:szCs w:val="28"/>
        </w:rPr>
        <w:t>4</w:t>
      </w:r>
      <w:r w:rsidRPr="00837AD2">
        <w:rPr>
          <w:sz w:val="28"/>
          <w:szCs w:val="28"/>
        </w:rPr>
        <w:t xml:space="preserve"> г. среднемесячная заработная пла</w:t>
      </w:r>
      <w:r>
        <w:rPr>
          <w:sz w:val="28"/>
          <w:szCs w:val="28"/>
        </w:rPr>
        <w:t xml:space="preserve">та в городе возрастет до </w:t>
      </w:r>
      <w:r w:rsidR="00CA64F6">
        <w:rPr>
          <w:sz w:val="28"/>
          <w:szCs w:val="28"/>
        </w:rPr>
        <w:t>23</w:t>
      </w:r>
      <w:r w:rsidR="009354F5">
        <w:rPr>
          <w:sz w:val="28"/>
          <w:szCs w:val="28"/>
        </w:rPr>
        <w:t>902,95</w:t>
      </w:r>
      <w:r w:rsidRPr="00837AD2">
        <w:rPr>
          <w:sz w:val="28"/>
          <w:szCs w:val="28"/>
        </w:rPr>
        <w:t xml:space="preserve"> руб. (рост </w:t>
      </w:r>
      <w:r>
        <w:rPr>
          <w:sz w:val="28"/>
          <w:szCs w:val="28"/>
        </w:rPr>
        <w:t>1</w:t>
      </w:r>
      <w:r w:rsidR="00B66AE7">
        <w:rPr>
          <w:sz w:val="28"/>
          <w:szCs w:val="28"/>
        </w:rPr>
        <w:t>09</w:t>
      </w:r>
      <w:r>
        <w:rPr>
          <w:sz w:val="28"/>
          <w:szCs w:val="28"/>
        </w:rPr>
        <w:t>,</w:t>
      </w:r>
      <w:r w:rsidR="00CA64F6">
        <w:rPr>
          <w:sz w:val="28"/>
          <w:szCs w:val="28"/>
        </w:rPr>
        <w:t>2</w:t>
      </w:r>
      <w:r w:rsidRPr="00837AD2">
        <w:rPr>
          <w:sz w:val="28"/>
          <w:szCs w:val="28"/>
        </w:rPr>
        <w:t>%), в прогнозируемом периоде в 20</w:t>
      </w:r>
      <w:r>
        <w:rPr>
          <w:sz w:val="28"/>
          <w:szCs w:val="28"/>
        </w:rPr>
        <w:t>1</w:t>
      </w:r>
      <w:r w:rsidR="00CA64F6">
        <w:rPr>
          <w:sz w:val="28"/>
          <w:szCs w:val="28"/>
        </w:rPr>
        <w:t>5</w:t>
      </w:r>
      <w:r w:rsidRPr="00837AD2">
        <w:rPr>
          <w:sz w:val="28"/>
          <w:szCs w:val="28"/>
        </w:rPr>
        <w:t xml:space="preserve">г.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вариант) </w:t>
      </w:r>
      <w:r w:rsidRPr="00837AD2">
        <w:rPr>
          <w:sz w:val="28"/>
          <w:szCs w:val="28"/>
        </w:rPr>
        <w:t xml:space="preserve">она составит </w:t>
      </w:r>
      <w:r w:rsidR="00CA64F6">
        <w:rPr>
          <w:sz w:val="28"/>
          <w:szCs w:val="28"/>
        </w:rPr>
        <w:t>25</w:t>
      </w:r>
      <w:r w:rsidR="009354F5">
        <w:rPr>
          <w:sz w:val="28"/>
          <w:szCs w:val="28"/>
        </w:rPr>
        <w:t>505,04</w:t>
      </w:r>
      <w:r w:rsidR="00CA64F6">
        <w:rPr>
          <w:sz w:val="28"/>
          <w:szCs w:val="28"/>
        </w:rPr>
        <w:t xml:space="preserve"> р</w:t>
      </w:r>
      <w:r w:rsidRPr="00837AD2">
        <w:rPr>
          <w:sz w:val="28"/>
          <w:szCs w:val="28"/>
        </w:rPr>
        <w:t xml:space="preserve">уб. (рост </w:t>
      </w:r>
      <w:r>
        <w:rPr>
          <w:sz w:val="28"/>
          <w:szCs w:val="28"/>
        </w:rPr>
        <w:t>11</w:t>
      </w:r>
      <w:r w:rsidR="00CA64F6">
        <w:rPr>
          <w:sz w:val="28"/>
          <w:szCs w:val="28"/>
        </w:rPr>
        <w:t>6</w:t>
      </w:r>
      <w:r w:rsidR="009354F5">
        <w:rPr>
          <w:sz w:val="28"/>
          <w:szCs w:val="28"/>
        </w:rPr>
        <w:t>,5</w:t>
      </w:r>
      <w:r w:rsidRPr="00837AD2">
        <w:rPr>
          <w:sz w:val="28"/>
          <w:szCs w:val="28"/>
        </w:rPr>
        <w:t>%</w:t>
      </w:r>
      <w:r w:rsidR="00CA64F6">
        <w:rPr>
          <w:sz w:val="28"/>
          <w:szCs w:val="28"/>
        </w:rPr>
        <w:t xml:space="preserve"> к уровню 2013 года и 106,7% - к уровню 2014 года</w:t>
      </w:r>
      <w:r w:rsidRPr="00837AD2">
        <w:rPr>
          <w:sz w:val="28"/>
          <w:szCs w:val="28"/>
        </w:rPr>
        <w:t>), в 201</w:t>
      </w:r>
      <w:r w:rsidR="00CA64F6">
        <w:rPr>
          <w:sz w:val="28"/>
          <w:szCs w:val="28"/>
        </w:rPr>
        <w:t>6</w:t>
      </w:r>
      <w:r w:rsidRPr="00837AD2">
        <w:rPr>
          <w:sz w:val="28"/>
          <w:szCs w:val="28"/>
        </w:rPr>
        <w:t xml:space="preserve"> г. – </w:t>
      </w:r>
      <w:r w:rsidR="00CA64F6">
        <w:rPr>
          <w:sz w:val="28"/>
          <w:szCs w:val="28"/>
        </w:rPr>
        <w:t>27</w:t>
      </w:r>
      <w:r w:rsidR="009354F5">
        <w:rPr>
          <w:sz w:val="28"/>
          <w:szCs w:val="28"/>
        </w:rPr>
        <w:t>367,15</w:t>
      </w:r>
      <w:r>
        <w:rPr>
          <w:sz w:val="28"/>
          <w:szCs w:val="28"/>
        </w:rPr>
        <w:t>руб</w:t>
      </w:r>
      <w:r w:rsidRPr="00837AD2">
        <w:rPr>
          <w:sz w:val="28"/>
          <w:szCs w:val="28"/>
        </w:rPr>
        <w:t>., в 201</w:t>
      </w:r>
      <w:r w:rsidR="00CA64F6">
        <w:rPr>
          <w:sz w:val="28"/>
          <w:szCs w:val="28"/>
        </w:rPr>
        <w:t>7</w:t>
      </w:r>
      <w:r>
        <w:rPr>
          <w:sz w:val="28"/>
          <w:szCs w:val="28"/>
        </w:rPr>
        <w:t xml:space="preserve"> г.- </w:t>
      </w:r>
      <w:r w:rsidR="00C81897">
        <w:rPr>
          <w:sz w:val="28"/>
          <w:szCs w:val="28"/>
        </w:rPr>
        <w:t>29</w:t>
      </w:r>
      <w:r w:rsidR="009354F5">
        <w:rPr>
          <w:sz w:val="28"/>
          <w:szCs w:val="28"/>
        </w:rPr>
        <w:t>571,88</w:t>
      </w:r>
      <w:r w:rsidR="00C81897">
        <w:rPr>
          <w:sz w:val="28"/>
          <w:szCs w:val="28"/>
        </w:rPr>
        <w:t xml:space="preserve"> </w:t>
      </w:r>
      <w:r w:rsidRPr="00837AD2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837AD2">
        <w:rPr>
          <w:sz w:val="28"/>
          <w:szCs w:val="28"/>
        </w:rPr>
        <w:t>(рост 1</w:t>
      </w:r>
      <w:r w:rsidR="00CA64F6">
        <w:rPr>
          <w:sz w:val="28"/>
          <w:szCs w:val="28"/>
        </w:rPr>
        <w:t>35</w:t>
      </w:r>
      <w:r w:rsidRPr="00837AD2">
        <w:rPr>
          <w:sz w:val="28"/>
          <w:szCs w:val="28"/>
        </w:rPr>
        <w:t>%</w:t>
      </w:r>
      <w:r w:rsidR="00CA64F6">
        <w:rPr>
          <w:sz w:val="28"/>
          <w:szCs w:val="28"/>
        </w:rPr>
        <w:t xml:space="preserve"> к уровню 2013 года и 108,1% к уровню 201</w:t>
      </w:r>
      <w:r w:rsidR="009354F5">
        <w:rPr>
          <w:sz w:val="28"/>
          <w:szCs w:val="28"/>
        </w:rPr>
        <w:t>6</w:t>
      </w:r>
      <w:r w:rsidR="00CA64F6">
        <w:rPr>
          <w:sz w:val="28"/>
          <w:szCs w:val="28"/>
        </w:rPr>
        <w:t xml:space="preserve"> года</w:t>
      </w:r>
      <w:r w:rsidRPr="00837AD2">
        <w:rPr>
          <w:sz w:val="28"/>
          <w:szCs w:val="28"/>
        </w:rPr>
        <w:t xml:space="preserve">).  </w:t>
      </w:r>
    </w:p>
    <w:p w:rsidR="00B56C6E" w:rsidRDefault="00E006E8" w:rsidP="00E006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крупным и средним предприятиям  города среднемесячная номинальная начисленная заработная плата составила в 201</w:t>
      </w:r>
      <w:r w:rsidR="00B56C6E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B56C6E">
        <w:rPr>
          <w:sz w:val="28"/>
          <w:szCs w:val="28"/>
        </w:rPr>
        <w:t>23728,3</w:t>
      </w:r>
      <w:r>
        <w:rPr>
          <w:sz w:val="28"/>
          <w:szCs w:val="28"/>
        </w:rPr>
        <w:t xml:space="preserve"> руб., против </w:t>
      </w:r>
      <w:r w:rsidR="00B56C6E">
        <w:rPr>
          <w:sz w:val="28"/>
          <w:szCs w:val="28"/>
        </w:rPr>
        <w:t>20952,50</w:t>
      </w:r>
      <w:r>
        <w:rPr>
          <w:sz w:val="28"/>
          <w:szCs w:val="28"/>
        </w:rPr>
        <w:t xml:space="preserve"> руб.- в 201</w:t>
      </w:r>
      <w:r w:rsidR="00B56C6E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  <w:r w:rsidR="00302722">
        <w:rPr>
          <w:sz w:val="28"/>
          <w:szCs w:val="28"/>
        </w:rPr>
        <w:t xml:space="preserve"> (рост 11</w:t>
      </w:r>
      <w:r w:rsidR="00B56C6E">
        <w:rPr>
          <w:sz w:val="28"/>
          <w:szCs w:val="28"/>
        </w:rPr>
        <w:t>3,2</w:t>
      </w:r>
      <w:r w:rsidR="00302722">
        <w:rPr>
          <w:sz w:val="28"/>
          <w:szCs w:val="28"/>
        </w:rPr>
        <w:t>%)</w:t>
      </w:r>
      <w:r w:rsidR="00B56C6E">
        <w:rPr>
          <w:sz w:val="28"/>
          <w:szCs w:val="28"/>
        </w:rPr>
        <w:t>, в 2014 году среднемесячная  заработная плата увеличится на 9,2% и составит 25908 рублей.</w:t>
      </w:r>
    </w:p>
    <w:p w:rsidR="00CB2D9F" w:rsidRPr="002434ED" w:rsidRDefault="00E006E8" w:rsidP="00E006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Среднемесячная начисленная заработная плата увеличилась в большинстве видов экономической деятельности, наиболее значительно – </w:t>
      </w:r>
      <w:r w:rsidR="00CB2D9F">
        <w:rPr>
          <w:sz w:val="28"/>
          <w:szCs w:val="28"/>
        </w:rPr>
        <w:t xml:space="preserve"> на предприятиях, учитываемых по разделу </w:t>
      </w:r>
      <w:r w:rsidR="00CB2D9F">
        <w:rPr>
          <w:sz w:val="28"/>
          <w:szCs w:val="28"/>
          <w:lang w:val="en-US"/>
        </w:rPr>
        <w:t>DJ</w:t>
      </w:r>
      <w:r w:rsidR="00CB2D9F">
        <w:rPr>
          <w:sz w:val="28"/>
          <w:szCs w:val="28"/>
        </w:rPr>
        <w:t xml:space="preserve"> «Металлургическое производство и производство готовых металлических из</w:t>
      </w:r>
      <w:r w:rsidR="007E05E1">
        <w:rPr>
          <w:sz w:val="28"/>
          <w:szCs w:val="28"/>
        </w:rPr>
        <w:t>делий»: ООО  «</w:t>
      </w:r>
      <w:proofErr w:type="gramStart"/>
      <w:r w:rsidR="007E05E1">
        <w:rPr>
          <w:sz w:val="28"/>
          <w:szCs w:val="28"/>
        </w:rPr>
        <w:t>ВС</w:t>
      </w:r>
      <w:proofErr w:type="gramEnd"/>
      <w:r w:rsidR="007E05E1">
        <w:rPr>
          <w:sz w:val="28"/>
          <w:szCs w:val="28"/>
        </w:rPr>
        <w:t xml:space="preserve"> ЗМК</w:t>
      </w:r>
      <w:r w:rsidR="00CB2D9F">
        <w:rPr>
          <w:sz w:val="28"/>
          <w:szCs w:val="28"/>
        </w:rPr>
        <w:t xml:space="preserve">» и </w:t>
      </w:r>
      <w:r w:rsidR="00CB2D9F">
        <w:rPr>
          <w:sz w:val="28"/>
          <w:szCs w:val="18"/>
        </w:rPr>
        <w:t>ООО «</w:t>
      </w:r>
      <w:proofErr w:type="spellStart"/>
      <w:r w:rsidR="00CB2D9F">
        <w:rPr>
          <w:sz w:val="28"/>
          <w:szCs w:val="18"/>
        </w:rPr>
        <w:t>Назарово-</w:t>
      </w:r>
      <w:r w:rsidR="00CB2D9F" w:rsidRPr="00821914">
        <w:rPr>
          <w:sz w:val="28"/>
          <w:szCs w:val="18"/>
        </w:rPr>
        <w:t>Металлургсервис</w:t>
      </w:r>
      <w:proofErr w:type="spellEnd"/>
      <w:r w:rsidR="00CB2D9F">
        <w:rPr>
          <w:sz w:val="28"/>
          <w:szCs w:val="18"/>
        </w:rPr>
        <w:t>» среднемесячная заработная плата увеличилась на</w:t>
      </w:r>
      <w:r w:rsidR="00B56C6E">
        <w:rPr>
          <w:sz w:val="28"/>
          <w:szCs w:val="18"/>
        </w:rPr>
        <w:t xml:space="preserve"> 36,9</w:t>
      </w:r>
      <w:r w:rsidR="00CB2D9F">
        <w:rPr>
          <w:sz w:val="28"/>
          <w:szCs w:val="18"/>
        </w:rPr>
        <w:t>%</w:t>
      </w:r>
      <w:r>
        <w:rPr>
          <w:sz w:val="28"/>
          <w:szCs w:val="28"/>
        </w:rPr>
        <w:t>,</w:t>
      </w:r>
      <w:r w:rsidRPr="00821914">
        <w:rPr>
          <w:sz w:val="28"/>
          <w:szCs w:val="28"/>
        </w:rPr>
        <w:t xml:space="preserve"> </w:t>
      </w:r>
      <w:r w:rsidR="00B56C6E">
        <w:rPr>
          <w:sz w:val="28"/>
          <w:szCs w:val="28"/>
        </w:rPr>
        <w:t xml:space="preserve">что связано с увеличением объемов производства на этих предприятиях, </w:t>
      </w:r>
      <w:r w:rsidR="00C57821">
        <w:rPr>
          <w:sz w:val="28"/>
          <w:szCs w:val="28"/>
        </w:rPr>
        <w:t xml:space="preserve">в </w:t>
      </w:r>
      <w:r w:rsidR="00C57821" w:rsidRPr="00821914">
        <w:rPr>
          <w:sz w:val="28"/>
          <w:szCs w:val="28"/>
        </w:rPr>
        <w:t xml:space="preserve">ОАО </w:t>
      </w:r>
      <w:r w:rsidR="00C57821">
        <w:rPr>
          <w:sz w:val="28"/>
          <w:szCs w:val="28"/>
        </w:rPr>
        <w:t>«</w:t>
      </w:r>
      <w:r w:rsidR="00C57821" w:rsidRPr="00821914">
        <w:rPr>
          <w:sz w:val="28"/>
          <w:szCs w:val="28"/>
        </w:rPr>
        <w:t xml:space="preserve">Фирма </w:t>
      </w:r>
      <w:proofErr w:type="spellStart"/>
      <w:r w:rsidR="00C57821" w:rsidRPr="00821914">
        <w:rPr>
          <w:sz w:val="28"/>
          <w:szCs w:val="28"/>
        </w:rPr>
        <w:t>Энергозащита</w:t>
      </w:r>
      <w:proofErr w:type="spellEnd"/>
      <w:r w:rsidR="00C57821">
        <w:rPr>
          <w:sz w:val="28"/>
          <w:szCs w:val="28"/>
        </w:rPr>
        <w:t>»</w:t>
      </w:r>
      <w:r w:rsidR="00C57821" w:rsidRPr="00821914">
        <w:rPr>
          <w:sz w:val="28"/>
          <w:szCs w:val="28"/>
        </w:rPr>
        <w:t xml:space="preserve"> филиал </w:t>
      </w:r>
      <w:r w:rsidR="00C57821">
        <w:rPr>
          <w:sz w:val="28"/>
          <w:szCs w:val="28"/>
        </w:rPr>
        <w:t>«</w:t>
      </w:r>
      <w:r w:rsidR="007E05E1" w:rsidRPr="00821914">
        <w:rPr>
          <w:sz w:val="28"/>
          <w:szCs w:val="28"/>
        </w:rPr>
        <w:t xml:space="preserve">Назаровский </w:t>
      </w:r>
      <w:r w:rsidR="007E05E1">
        <w:rPr>
          <w:sz w:val="28"/>
          <w:szCs w:val="28"/>
        </w:rPr>
        <w:t>з</w:t>
      </w:r>
      <w:r w:rsidR="00C57821" w:rsidRPr="00821914">
        <w:rPr>
          <w:sz w:val="28"/>
          <w:szCs w:val="28"/>
        </w:rPr>
        <w:t xml:space="preserve">авод </w:t>
      </w:r>
      <w:proofErr w:type="spellStart"/>
      <w:r w:rsidR="00C57821" w:rsidRPr="00821914">
        <w:rPr>
          <w:sz w:val="28"/>
          <w:szCs w:val="28"/>
        </w:rPr>
        <w:t>ТИиК</w:t>
      </w:r>
      <w:proofErr w:type="spellEnd"/>
      <w:r w:rsidR="00C57821">
        <w:rPr>
          <w:sz w:val="28"/>
          <w:szCs w:val="28"/>
        </w:rPr>
        <w:t>»</w:t>
      </w:r>
      <w:r w:rsidR="00047CE5">
        <w:rPr>
          <w:sz w:val="28"/>
          <w:szCs w:val="28"/>
        </w:rPr>
        <w:t xml:space="preserve"> </w:t>
      </w:r>
      <w:r w:rsidR="00B56C6E">
        <w:rPr>
          <w:sz w:val="28"/>
          <w:szCs w:val="28"/>
        </w:rPr>
        <w:t>среднемесячная заработная плата увеличилась</w:t>
      </w:r>
      <w:r w:rsidR="00047CE5">
        <w:rPr>
          <w:sz w:val="28"/>
          <w:szCs w:val="28"/>
        </w:rPr>
        <w:t xml:space="preserve"> на </w:t>
      </w:r>
      <w:r w:rsidR="00B56C6E">
        <w:rPr>
          <w:sz w:val="28"/>
          <w:szCs w:val="28"/>
        </w:rPr>
        <w:t>18</w:t>
      </w:r>
      <w:r w:rsidR="00047CE5">
        <w:rPr>
          <w:sz w:val="28"/>
          <w:szCs w:val="28"/>
        </w:rPr>
        <w:t>%</w:t>
      </w:r>
      <w:r w:rsidR="00B56C6E">
        <w:rPr>
          <w:sz w:val="28"/>
          <w:szCs w:val="28"/>
        </w:rPr>
        <w:t xml:space="preserve"> и составила 3053</w:t>
      </w:r>
      <w:r w:rsidR="00412202">
        <w:rPr>
          <w:sz w:val="28"/>
          <w:szCs w:val="28"/>
        </w:rPr>
        <w:t>7</w:t>
      </w:r>
      <w:r w:rsidR="00B56C6E">
        <w:rPr>
          <w:sz w:val="28"/>
          <w:szCs w:val="28"/>
        </w:rPr>
        <w:t>,7 руб.</w:t>
      </w:r>
      <w:r w:rsidR="00047CE5">
        <w:rPr>
          <w:sz w:val="28"/>
          <w:szCs w:val="28"/>
        </w:rPr>
        <w:t xml:space="preserve">, </w:t>
      </w:r>
      <w:r w:rsidR="00CB2D9F">
        <w:rPr>
          <w:sz w:val="28"/>
          <w:szCs w:val="28"/>
        </w:rPr>
        <w:t xml:space="preserve">на угольных разрезах заработная плата увеличилась на </w:t>
      </w:r>
      <w:r w:rsidR="00541354">
        <w:rPr>
          <w:sz w:val="28"/>
          <w:szCs w:val="28"/>
        </w:rPr>
        <w:t>6,</w:t>
      </w:r>
      <w:r w:rsidR="006828D1">
        <w:rPr>
          <w:sz w:val="28"/>
          <w:szCs w:val="28"/>
        </w:rPr>
        <w:t>6</w:t>
      </w:r>
      <w:r w:rsidR="00CB2D9F">
        <w:rPr>
          <w:sz w:val="28"/>
          <w:szCs w:val="28"/>
        </w:rPr>
        <w:t xml:space="preserve">%. </w:t>
      </w:r>
      <w:r w:rsidR="006828D1">
        <w:rPr>
          <w:sz w:val="28"/>
          <w:szCs w:val="28"/>
        </w:rPr>
        <w:t>Н</w:t>
      </w:r>
      <w:r w:rsidR="002434ED">
        <w:rPr>
          <w:sz w:val="28"/>
          <w:szCs w:val="28"/>
        </w:rPr>
        <w:t>а предприятиях</w:t>
      </w:r>
      <w:r w:rsidR="006828D1">
        <w:rPr>
          <w:sz w:val="28"/>
          <w:szCs w:val="28"/>
        </w:rPr>
        <w:t xml:space="preserve"> по производству </w:t>
      </w:r>
      <w:r w:rsidR="00B56C6E">
        <w:rPr>
          <w:sz w:val="28"/>
          <w:szCs w:val="28"/>
        </w:rPr>
        <w:t>электрооборудования</w:t>
      </w:r>
      <w:r w:rsidR="006828D1" w:rsidRPr="006828D1">
        <w:rPr>
          <w:sz w:val="28"/>
          <w:szCs w:val="28"/>
        </w:rPr>
        <w:t xml:space="preserve"> </w:t>
      </w:r>
      <w:r w:rsidR="006828D1">
        <w:rPr>
          <w:sz w:val="28"/>
          <w:szCs w:val="28"/>
        </w:rPr>
        <w:t xml:space="preserve">среднемесячная начисленная заработная плата в 2013 году увеличилась </w:t>
      </w:r>
      <w:proofErr w:type="gramStart"/>
      <w:r w:rsidR="006828D1">
        <w:rPr>
          <w:sz w:val="28"/>
          <w:szCs w:val="28"/>
        </w:rPr>
        <w:t>на 16%, но превысила уровень</w:t>
      </w:r>
      <w:proofErr w:type="gramEnd"/>
      <w:r w:rsidR="006828D1">
        <w:rPr>
          <w:sz w:val="28"/>
          <w:szCs w:val="28"/>
        </w:rPr>
        <w:t xml:space="preserve"> зарплаты на других промышленных предприятиях и составила 52407 руб.</w:t>
      </w:r>
    </w:p>
    <w:p w:rsidR="00FC4C4F" w:rsidRDefault="00FC4C4F" w:rsidP="00E006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Среднемесячная начисленная заработная плата </w:t>
      </w:r>
      <w:r w:rsidR="00E006E8">
        <w:rPr>
          <w:sz w:val="28"/>
          <w:szCs w:val="28"/>
        </w:rPr>
        <w:t xml:space="preserve">работников </w:t>
      </w:r>
      <w:r>
        <w:rPr>
          <w:sz w:val="28"/>
          <w:szCs w:val="28"/>
        </w:rPr>
        <w:t>бюджетной сферы также стабильно увеличивается, так  среднемесячная начисленная заработная плата работников отрасли «Образование» в 2013 году увеличилась по сравнению с 2012 годом на 20,5% и составила 15572,9 руб., в 2014 году этот показатель достигнет 16409,2 руб.</w:t>
      </w:r>
    </w:p>
    <w:p w:rsidR="00E006E8" w:rsidRDefault="00E006E8" w:rsidP="00E006E8">
      <w:pPr>
        <w:ind w:firstLine="708"/>
        <w:jc w:val="both"/>
        <w:rPr>
          <w:sz w:val="28"/>
          <w:szCs w:val="28"/>
        </w:rPr>
      </w:pPr>
      <w:r w:rsidRPr="00837AD2">
        <w:rPr>
          <w:sz w:val="28"/>
          <w:szCs w:val="28"/>
        </w:rPr>
        <w:t xml:space="preserve">Следует отметить, что разница между уровнем заработной платы работников бюджетной сферы и сферы производства остается </w:t>
      </w:r>
      <w:r>
        <w:rPr>
          <w:sz w:val="28"/>
          <w:szCs w:val="28"/>
        </w:rPr>
        <w:t xml:space="preserve">по-прежнему </w:t>
      </w:r>
      <w:r w:rsidRPr="00837AD2">
        <w:rPr>
          <w:sz w:val="28"/>
          <w:szCs w:val="28"/>
        </w:rPr>
        <w:t>значительной</w:t>
      </w:r>
      <w:r>
        <w:rPr>
          <w:sz w:val="28"/>
          <w:szCs w:val="28"/>
        </w:rPr>
        <w:t xml:space="preserve"> - 1,</w:t>
      </w:r>
      <w:r w:rsidR="004B27B1">
        <w:rPr>
          <w:sz w:val="28"/>
          <w:szCs w:val="28"/>
        </w:rPr>
        <w:t>6</w:t>
      </w:r>
      <w:r>
        <w:rPr>
          <w:sz w:val="28"/>
          <w:szCs w:val="28"/>
        </w:rPr>
        <w:t xml:space="preserve"> раза</w:t>
      </w:r>
      <w:r w:rsidRPr="00837AD2">
        <w:rPr>
          <w:sz w:val="28"/>
          <w:szCs w:val="28"/>
        </w:rPr>
        <w:t xml:space="preserve">. </w:t>
      </w:r>
    </w:p>
    <w:p w:rsidR="00E006E8" w:rsidRDefault="00E006E8" w:rsidP="00E006E8">
      <w:pPr>
        <w:ind w:hang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</w:t>
      </w:r>
      <w:r w:rsidRPr="00837AD2">
        <w:rPr>
          <w:sz w:val="28"/>
          <w:szCs w:val="28"/>
        </w:rPr>
        <w:t>осту оплаты труда в бюджетной сфере будет способствовать введение новых систем оплаты труда</w:t>
      </w:r>
      <w:r>
        <w:rPr>
          <w:sz w:val="28"/>
          <w:szCs w:val="28"/>
        </w:rPr>
        <w:t>,</w:t>
      </w:r>
      <w:r w:rsidRPr="00837AD2">
        <w:rPr>
          <w:sz w:val="28"/>
          <w:szCs w:val="28"/>
        </w:rPr>
        <w:t xml:space="preserve"> которые предполагают более широкие права </w:t>
      </w:r>
      <w:r w:rsidRPr="00837AD2">
        <w:rPr>
          <w:sz w:val="28"/>
          <w:szCs w:val="28"/>
        </w:rPr>
        <w:lastRenderedPageBreak/>
        <w:t>бюджетных учреждений в распоряжении средствами на оплату труда с целью стимулирования высоких конечных результатов их деятельности.</w:t>
      </w:r>
      <w:r>
        <w:rPr>
          <w:sz w:val="28"/>
          <w:szCs w:val="28"/>
        </w:rPr>
        <w:t xml:space="preserve"> </w:t>
      </w:r>
    </w:p>
    <w:p w:rsidR="00E006E8" w:rsidRDefault="00E006E8" w:rsidP="00E006E8">
      <w:pPr>
        <w:ind w:hang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Среднемесячная номинальная начисленная заработная плата учителей общеобразовательных учреждений муниципальной формы собственности в 201</w:t>
      </w:r>
      <w:r w:rsidR="00713F94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по сравнению с 201</w:t>
      </w:r>
      <w:r w:rsidR="00713F94">
        <w:rPr>
          <w:sz w:val="28"/>
          <w:szCs w:val="28"/>
        </w:rPr>
        <w:t>2</w:t>
      </w:r>
      <w:r>
        <w:rPr>
          <w:sz w:val="28"/>
          <w:szCs w:val="28"/>
        </w:rPr>
        <w:t xml:space="preserve"> годом увеличилась на </w:t>
      </w:r>
      <w:r w:rsidR="00E258B4">
        <w:rPr>
          <w:sz w:val="28"/>
          <w:szCs w:val="28"/>
        </w:rPr>
        <w:t>2</w:t>
      </w:r>
      <w:r w:rsidR="00412202">
        <w:rPr>
          <w:sz w:val="28"/>
          <w:szCs w:val="28"/>
        </w:rPr>
        <w:t>4</w:t>
      </w:r>
      <w:r w:rsidR="00E258B4">
        <w:rPr>
          <w:sz w:val="28"/>
          <w:szCs w:val="28"/>
        </w:rPr>
        <w:t>,0</w:t>
      </w:r>
      <w:r>
        <w:rPr>
          <w:sz w:val="28"/>
          <w:szCs w:val="28"/>
        </w:rPr>
        <w:t xml:space="preserve">% и составила </w:t>
      </w:r>
      <w:r w:rsidR="00713F94">
        <w:rPr>
          <w:sz w:val="28"/>
          <w:szCs w:val="28"/>
        </w:rPr>
        <w:t>2</w:t>
      </w:r>
      <w:r w:rsidR="00412202">
        <w:rPr>
          <w:sz w:val="28"/>
          <w:szCs w:val="28"/>
        </w:rPr>
        <w:t>4683,56</w:t>
      </w:r>
      <w:r>
        <w:rPr>
          <w:sz w:val="28"/>
          <w:szCs w:val="28"/>
        </w:rPr>
        <w:t xml:space="preserve"> руб., в 201</w:t>
      </w:r>
      <w:r w:rsidR="00713F94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этот показатель планируется на уровне </w:t>
      </w:r>
      <w:r w:rsidR="00E258B4">
        <w:rPr>
          <w:sz w:val="28"/>
          <w:szCs w:val="28"/>
        </w:rPr>
        <w:t>28</w:t>
      </w:r>
      <w:r w:rsidR="00412202">
        <w:rPr>
          <w:sz w:val="28"/>
          <w:szCs w:val="28"/>
        </w:rPr>
        <w:t>984,34</w:t>
      </w:r>
      <w:r w:rsidR="00713F94">
        <w:rPr>
          <w:sz w:val="28"/>
          <w:szCs w:val="28"/>
        </w:rPr>
        <w:t xml:space="preserve"> </w:t>
      </w:r>
      <w:r w:rsidR="001874DB">
        <w:rPr>
          <w:sz w:val="28"/>
          <w:szCs w:val="28"/>
        </w:rPr>
        <w:t xml:space="preserve"> </w:t>
      </w:r>
      <w:r>
        <w:rPr>
          <w:sz w:val="28"/>
          <w:szCs w:val="28"/>
        </w:rPr>
        <w:t>руб. (1</w:t>
      </w:r>
      <w:r w:rsidR="00E91EEC">
        <w:rPr>
          <w:sz w:val="28"/>
          <w:szCs w:val="28"/>
        </w:rPr>
        <w:t>17,4</w:t>
      </w:r>
      <w:r>
        <w:rPr>
          <w:sz w:val="28"/>
          <w:szCs w:val="28"/>
        </w:rPr>
        <w:t>% к уровню 201</w:t>
      </w:r>
      <w:r w:rsidR="00E91EEC">
        <w:rPr>
          <w:sz w:val="28"/>
          <w:szCs w:val="28"/>
        </w:rPr>
        <w:t>3</w:t>
      </w:r>
      <w:r>
        <w:rPr>
          <w:sz w:val="28"/>
          <w:szCs w:val="28"/>
        </w:rPr>
        <w:t xml:space="preserve"> г.).</w:t>
      </w:r>
    </w:p>
    <w:p w:rsidR="00E006E8" w:rsidRDefault="00E006E8" w:rsidP="00E006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Среднемесячная номинальная начисленная заработная плата</w:t>
      </w:r>
      <w:r w:rsidRPr="00837AD2">
        <w:rPr>
          <w:sz w:val="28"/>
          <w:szCs w:val="28"/>
        </w:rPr>
        <w:t xml:space="preserve"> </w:t>
      </w:r>
      <w:r w:rsidR="00D87450">
        <w:rPr>
          <w:sz w:val="28"/>
          <w:szCs w:val="28"/>
        </w:rPr>
        <w:t xml:space="preserve">работников учреждений культуры и искусства </w:t>
      </w:r>
      <w:r>
        <w:rPr>
          <w:sz w:val="28"/>
          <w:szCs w:val="28"/>
        </w:rPr>
        <w:t>муниципальной формы собственности  в 201</w:t>
      </w:r>
      <w:r w:rsidR="00D87450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составила </w:t>
      </w:r>
      <w:r w:rsidR="00C7073F">
        <w:rPr>
          <w:sz w:val="28"/>
          <w:szCs w:val="28"/>
        </w:rPr>
        <w:t xml:space="preserve"> </w:t>
      </w:r>
      <w:r w:rsidR="00D87450">
        <w:rPr>
          <w:sz w:val="28"/>
          <w:szCs w:val="28"/>
        </w:rPr>
        <w:t>12228,5руб</w:t>
      </w:r>
      <w:r>
        <w:rPr>
          <w:sz w:val="28"/>
          <w:szCs w:val="28"/>
        </w:rPr>
        <w:t xml:space="preserve">., против </w:t>
      </w:r>
      <w:r w:rsidR="00D87450">
        <w:rPr>
          <w:sz w:val="28"/>
          <w:szCs w:val="28"/>
        </w:rPr>
        <w:t xml:space="preserve">8690,4 </w:t>
      </w:r>
      <w:r>
        <w:rPr>
          <w:sz w:val="28"/>
          <w:szCs w:val="28"/>
        </w:rPr>
        <w:t xml:space="preserve"> руб.- в 201</w:t>
      </w:r>
      <w:r w:rsidR="00D87450">
        <w:rPr>
          <w:sz w:val="28"/>
          <w:szCs w:val="28"/>
        </w:rPr>
        <w:t>2</w:t>
      </w:r>
      <w:r>
        <w:rPr>
          <w:sz w:val="28"/>
          <w:szCs w:val="28"/>
        </w:rPr>
        <w:t xml:space="preserve"> г. (1</w:t>
      </w:r>
      <w:r w:rsidR="00D87450">
        <w:rPr>
          <w:sz w:val="28"/>
          <w:szCs w:val="28"/>
        </w:rPr>
        <w:t>40,5</w:t>
      </w:r>
      <w:r>
        <w:rPr>
          <w:sz w:val="28"/>
          <w:szCs w:val="28"/>
        </w:rPr>
        <w:t>%), к 201</w:t>
      </w:r>
      <w:r w:rsidR="00D87450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размер заработной платы планируется увеличить до </w:t>
      </w:r>
      <w:r w:rsidR="00D87450">
        <w:rPr>
          <w:sz w:val="28"/>
          <w:szCs w:val="28"/>
        </w:rPr>
        <w:t>13620,5</w:t>
      </w:r>
      <w:r>
        <w:rPr>
          <w:sz w:val="28"/>
          <w:szCs w:val="28"/>
        </w:rPr>
        <w:t xml:space="preserve"> руб. (</w:t>
      </w:r>
      <w:r w:rsidR="00C7073F">
        <w:rPr>
          <w:sz w:val="28"/>
          <w:szCs w:val="28"/>
        </w:rPr>
        <w:t>11</w:t>
      </w:r>
      <w:r w:rsidR="00D87450">
        <w:rPr>
          <w:sz w:val="28"/>
          <w:szCs w:val="28"/>
        </w:rPr>
        <w:t>1,4</w:t>
      </w:r>
      <w:r>
        <w:rPr>
          <w:sz w:val="28"/>
          <w:szCs w:val="28"/>
        </w:rPr>
        <w:t>% к уровню 201</w:t>
      </w:r>
      <w:r w:rsidR="00D87450">
        <w:rPr>
          <w:sz w:val="28"/>
          <w:szCs w:val="28"/>
        </w:rPr>
        <w:t>3</w:t>
      </w:r>
      <w:r>
        <w:rPr>
          <w:sz w:val="28"/>
          <w:szCs w:val="28"/>
        </w:rPr>
        <w:t xml:space="preserve"> г.).</w:t>
      </w:r>
    </w:p>
    <w:p w:rsidR="00E006E8" w:rsidRPr="00837AD2" w:rsidRDefault="00E006E8" w:rsidP="00E006E8">
      <w:pPr>
        <w:ind w:firstLine="708"/>
        <w:jc w:val="both"/>
        <w:rPr>
          <w:sz w:val="28"/>
          <w:szCs w:val="28"/>
        </w:rPr>
      </w:pPr>
      <w:r w:rsidRPr="00837AD2">
        <w:rPr>
          <w:sz w:val="28"/>
          <w:szCs w:val="28"/>
        </w:rPr>
        <w:t xml:space="preserve">Рост средней заработной платы работников материального производства будет поддерживаться осуществлением мер по повышению минимальных государственных гарантий по оплате труда, прежде всего доведением МРОТ до прожиточного минимума трудоспособного населения. </w:t>
      </w:r>
    </w:p>
    <w:p w:rsidR="00E006E8" w:rsidRDefault="00E006E8" w:rsidP="00E006E8">
      <w:pPr>
        <w:ind w:firstLine="708"/>
        <w:jc w:val="both"/>
        <w:rPr>
          <w:sz w:val="28"/>
          <w:szCs w:val="28"/>
        </w:rPr>
      </w:pPr>
      <w:r w:rsidRPr="007E05E1">
        <w:rPr>
          <w:sz w:val="28"/>
          <w:szCs w:val="28"/>
        </w:rPr>
        <w:t xml:space="preserve">В составе доходов населения </w:t>
      </w:r>
      <w:r w:rsidR="007E05E1">
        <w:rPr>
          <w:sz w:val="28"/>
          <w:szCs w:val="28"/>
        </w:rPr>
        <w:t>более</w:t>
      </w:r>
      <w:r w:rsidR="00C7073F" w:rsidRPr="007E05E1">
        <w:rPr>
          <w:sz w:val="28"/>
          <w:szCs w:val="28"/>
        </w:rPr>
        <w:t xml:space="preserve"> 25</w:t>
      </w:r>
      <w:r w:rsidR="00EA0946" w:rsidRPr="007E05E1">
        <w:rPr>
          <w:sz w:val="28"/>
          <w:szCs w:val="28"/>
        </w:rPr>
        <w:t>%</w:t>
      </w:r>
      <w:r w:rsidR="00C7073F" w:rsidRPr="007E05E1">
        <w:rPr>
          <w:sz w:val="28"/>
          <w:szCs w:val="28"/>
        </w:rPr>
        <w:t xml:space="preserve"> составляют социальные выплаты</w:t>
      </w:r>
      <w:r w:rsidRPr="007E05E1">
        <w:rPr>
          <w:sz w:val="28"/>
          <w:szCs w:val="28"/>
        </w:rPr>
        <w:t>.</w:t>
      </w:r>
      <w:r w:rsidRPr="00837AD2">
        <w:rPr>
          <w:sz w:val="28"/>
          <w:szCs w:val="28"/>
        </w:rPr>
        <w:t xml:space="preserve"> Это объясняется демографической структурой населения муниципального образования, в составе которого велика доля нетрудоспособных граждан и социальных иждивенцев.</w:t>
      </w:r>
      <w:r>
        <w:rPr>
          <w:sz w:val="28"/>
          <w:szCs w:val="28"/>
        </w:rPr>
        <w:t xml:space="preserve"> Удельный вес пенсионеров в среднегодовой численности постоянного населения города </w:t>
      </w:r>
      <w:r w:rsidR="007E05E1">
        <w:rPr>
          <w:sz w:val="28"/>
          <w:szCs w:val="28"/>
        </w:rPr>
        <w:t xml:space="preserve">в 2013 году составил 33,9%, </w:t>
      </w:r>
      <w:r>
        <w:rPr>
          <w:sz w:val="28"/>
          <w:szCs w:val="28"/>
        </w:rPr>
        <w:t>в 201</w:t>
      </w:r>
      <w:r w:rsidR="00C7073F">
        <w:rPr>
          <w:sz w:val="28"/>
          <w:szCs w:val="28"/>
        </w:rPr>
        <w:t>2</w:t>
      </w:r>
      <w:r>
        <w:rPr>
          <w:sz w:val="28"/>
          <w:szCs w:val="28"/>
        </w:rPr>
        <w:t xml:space="preserve"> году </w:t>
      </w:r>
      <w:r w:rsidR="007E05E1">
        <w:rPr>
          <w:sz w:val="28"/>
          <w:szCs w:val="28"/>
        </w:rPr>
        <w:t xml:space="preserve"> этот показатель равнялся</w:t>
      </w:r>
      <w:r>
        <w:rPr>
          <w:sz w:val="28"/>
          <w:szCs w:val="28"/>
        </w:rPr>
        <w:t xml:space="preserve"> 33,</w:t>
      </w:r>
      <w:r w:rsidR="007E05E1">
        <w:rPr>
          <w:sz w:val="28"/>
          <w:szCs w:val="28"/>
        </w:rPr>
        <w:t>4</w:t>
      </w:r>
      <w:r>
        <w:rPr>
          <w:sz w:val="28"/>
          <w:szCs w:val="28"/>
        </w:rPr>
        <w:t xml:space="preserve">%, </w:t>
      </w:r>
      <w:r w:rsidR="007E05E1">
        <w:rPr>
          <w:sz w:val="28"/>
          <w:szCs w:val="28"/>
        </w:rPr>
        <w:t xml:space="preserve">в 2011 году - </w:t>
      </w:r>
      <w:r>
        <w:rPr>
          <w:sz w:val="28"/>
          <w:szCs w:val="28"/>
        </w:rPr>
        <w:t xml:space="preserve"> 3</w:t>
      </w:r>
      <w:r w:rsidR="00C7073F">
        <w:rPr>
          <w:sz w:val="28"/>
          <w:szCs w:val="28"/>
        </w:rPr>
        <w:t>0,0</w:t>
      </w:r>
      <w:r>
        <w:rPr>
          <w:sz w:val="28"/>
          <w:szCs w:val="28"/>
        </w:rPr>
        <w:t>%, в 201</w:t>
      </w:r>
      <w:r w:rsidR="007E05E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это показатель может составить 3</w:t>
      </w:r>
      <w:r w:rsidR="00B175EB">
        <w:rPr>
          <w:sz w:val="28"/>
          <w:szCs w:val="28"/>
        </w:rPr>
        <w:t>4,7</w:t>
      </w:r>
      <w:r>
        <w:rPr>
          <w:sz w:val="28"/>
          <w:szCs w:val="28"/>
        </w:rPr>
        <w:t xml:space="preserve">%. </w:t>
      </w:r>
    </w:p>
    <w:p w:rsidR="00A71BD0" w:rsidRDefault="00E006E8" w:rsidP="00E006E8">
      <w:pPr>
        <w:ind w:firstLine="708"/>
        <w:jc w:val="both"/>
        <w:rPr>
          <w:sz w:val="28"/>
          <w:szCs w:val="28"/>
        </w:rPr>
      </w:pPr>
      <w:r w:rsidRPr="00837AD2">
        <w:rPr>
          <w:sz w:val="28"/>
          <w:szCs w:val="28"/>
        </w:rPr>
        <w:t xml:space="preserve">Средний размер начисленной пенсии на конец года вырос с  </w:t>
      </w:r>
      <w:r w:rsidR="00A71BD0">
        <w:rPr>
          <w:sz w:val="28"/>
          <w:szCs w:val="28"/>
        </w:rPr>
        <w:t>8879,23</w:t>
      </w:r>
      <w:r w:rsidRPr="00837AD2">
        <w:rPr>
          <w:sz w:val="28"/>
          <w:szCs w:val="28"/>
        </w:rPr>
        <w:t xml:space="preserve"> рублей в 20</w:t>
      </w:r>
      <w:r>
        <w:rPr>
          <w:sz w:val="28"/>
          <w:szCs w:val="28"/>
        </w:rPr>
        <w:t>1</w:t>
      </w:r>
      <w:r w:rsidR="00A71BD0">
        <w:rPr>
          <w:sz w:val="28"/>
          <w:szCs w:val="28"/>
        </w:rPr>
        <w:t>2</w:t>
      </w:r>
      <w:r w:rsidRPr="00837AD2">
        <w:rPr>
          <w:sz w:val="28"/>
          <w:szCs w:val="28"/>
        </w:rPr>
        <w:t xml:space="preserve"> г.</w:t>
      </w:r>
      <w:r w:rsidR="00A71BD0">
        <w:rPr>
          <w:sz w:val="28"/>
          <w:szCs w:val="28"/>
        </w:rPr>
        <w:t xml:space="preserve"> </w:t>
      </w:r>
      <w:r w:rsidR="007E05E1">
        <w:rPr>
          <w:sz w:val="28"/>
          <w:szCs w:val="28"/>
        </w:rPr>
        <w:t xml:space="preserve">до 9709,0 руб. в 2013 году </w:t>
      </w:r>
      <w:r w:rsidR="00A71BD0">
        <w:rPr>
          <w:sz w:val="28"/>
          <w:szCs w:val="28"/>
        </w:rPr>
        <w:t>(</w:t>
      </w:r>
      <w:r w:rsidR="007E05E1">
        <w:rPr>
          <w:sz w:val="28"/>
          <w:szCs w:val="28"/>
        </w:rPr>
        <w:t>109,3</w:t>
      </w:r>
      <w:r w:rsidR="00A71BD0">
        <w:rPr>
          <w:sz w:val="28"/>
          <w:szCs w:val="28"/>
        </w:rPr>
        <w:t xml:space="preserve">%) </w:t>
      </w:r>
      <w:r>
        <w:rPr>
          <w:sz w:val="28"/>
          <w:szCs w:val="28"/>
        </w:rPr>
        <w:t xml:space="preserve"> при величине  прожиточного минимума </w:t>
      </w:r>
      <w:r w:rsidR="00A71BD0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пенсионеров 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квартале 201</w:t>
      </w:r>
      <w:r w:rsidR="007E05E1">
        <w:rPr>
          <w:sz w:val="28"/>
          <w:szCs w:val="28"/>
        </w:rPr>
        <w:t>3</w:t>
      </w:r>
      <w:r>
        <w:rPr>
          <w:sz w:val="28"/>
          <w:szCs w:val="28"/>
        </w:rPr>
        <w:t xml:space="preserve"> года- </w:t>
      </w:r>
      <w:r w:rsidR="005210C2">
        <w:rPr>
          <w:sz w:val="28"/>
          <w:szCs w:val="28"/>
        </w:rPr>
        <w:t>6265</w:t>
      </w:r>
      <w:r>
        <w:rPr>
          <w:sz w:val="28"/>
          <w:szCs w:val="28"/>
        </w:rPr>
        <w:t xml:space="preserve"> рубл</w:t>
      </w:r>
      <w:r w:rsidR="00A71BD0">
        <w:rPr>
          <w:sz w:val="28"/>
          <w:szCs w:val="28"/>
        </w:rPr>
        <w:t>ей</w:t>
      </w:r>
      <w:r>
        <w:rPr>
          <w:sz w:val="28"/>
          <w:szCs w:val="28"/>
        </w:rPr>
        <w:t xml:space="preserve"> (превышение 1,5</w:t>
      </w:r>
      <w:r w:rsidR="005210C2">
        <w:rPr>
          <w:sz w:val="28"/>
          <w:szCs w:val="28"/>
        </w:rPr>
        <w:t>5</w:t>
      </w:r>
      <w:r>
        <w:rPr>
          <w:sz w:val="28"/>
          <w:szCs w:val="28"/>
        </w:rPr>
        <w:t xml:space="preserve"> раза)</w:t>
      </w:r>
      <w:r w:rsidRPr="00837AD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71BD0">
        <w:rPr>
          <w:sz w:val="28"/>
          <w:szCs w:val="28"/>
        </w:rPr>
        <w:t xml:space="preserve">Доля работающих пенсионеров в общей их численности </w:t>
      </w:r>
      <w:r w:rsidR="005210C2">
        <w:rPr>
          <w:sz w:val="28"/>
          <w:szCs w:val="28"/>
        </w:rPr>
        <w:t xml:space="preserve">с </w:t>
      </w:r>
      <w:r w:rsidR="00A71BD0">
        <w:rPr>
          <w:sz w:val="28"/>
          <w:szCs w:val="28"/>
        </w:rPr>
        <w:t xml:space="preserve"> 2012 год</w:t>
      </w:r>
      <w:r w:rsidR="005210C2">
        <w:rPr>
          <w:sz w:val="28"/>
          <w:szCs w:val="28"/>
        </w:rPr>
        <w:t>а стабильно составляет</w:t>
      </w:r>
      <w:r w:rsidR="00A71BD0">
        <w:rPr>
          <w:sz w:val="28"/>
          <w:szCs w:val="28"/>
        </w:rPr>
        <w:t xml:space="preserve">  23,</w:t>
      </w:r>
      <w:r w:rsidR="005210C2">
        <w:rPr>
          <w:sz w:val="28"/>
          <w:szCs w:val="28"/>
        </w:rPr>
        <w:t>8</w:t>
      </w:r>
      <w:r w:rsidR="00A71BD0">
        <w:rPr>
          <w:sz w:val="28"/>
          <w:szCs w:val="28"/>
        </w:rPr>
        <w:t xml:space="preserve"> % </w:t>
      </w:r>
      <w:r w:rsidR="005210C2">
        <w:rPr>
          <w:sz w:val="28"/>
          <w:szCs w:val="28"/>
        </w:rPr>
        <w:t xml:space="preserve"> (при этом, ещё в 2011году он равнялся </w:t>
      </w:r>
      <w:r w:rsidR="00A71BD0">
        <w:rPr>
          <w:sz w:val="28"/>
          <w:szCs w:val="28"/>
        </w:rPr>
        <w:t xml:space="preserve"> 22,4%</w:t>
      </w:r>
      <w:r w:rsidR="005210C2">
        <w:rPr>
          <w:sz w:val="28"/>
          <w:szCs w:val="28"/>
        </w:rPr>
        <w:t xml:space="preserve">), </w:t>
      </w:r>
      <w:r w:rsidR="00A71BD0">
        <w:rPr>
          <w:sz w:val="28"/>
          <w:szCs w:val="28"/>
        </w:rPr>
        <w:t>в дальнейшем это показатель будет увеличиваться.</w:t>
      </w:r>
    </w:p>
    <w:p w:rsidR="00E006E8" w:rsidRPr="00837AD2" w:rsidRDefault="00E006E8" w:rsidP="00E006E8">
      <w:pPr>
        <w:ind w:firstLine="708"/>
        <w:jc w:val="both"/>
        <w:rPr>
          <w:sz w:val="28"/>
          <w:szCs w:val="28"/>
        </w:rPr>
      </w:pPr>
      <w:r w:rsidRPr="00837AD2">
        <w:rPr>
          <w:sz w:val="28"/>
          <w:szCs w:val="28"/>
        </w:rPr>
        <w:t>С учетом сложившихся направлений роста составля</w:t>
      </w:r>
      <w:r w:rsidR="006777B4">
        <w:rPr>
          <w:sz w:val="28"/>
          <w:szCs w:val="28"/>
        </w:rPr>
        <w:t>ющих денежных доходов населения:</w:t>
      </w:r>
      <w:r>
        <w:rPr>
          <w:sz w:val="28"/>
          <w:szCs w:val="28"/>
        </w:rPr>
        <w:t xml:space="preserve"> вследствие роста занятости населения и увеличения социальных выплат</w:t>
      </w:r>
      <w:r w:rsidR="006777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777B4">
        <w:rPr>
          <w:sz w:val="28"/>
          <w:szCs w:val="28"/>
        </w:rPr>
        <w:t xml:space="preserve">увеличиваются и </w:t>
      </w:r>
      <w:r>
        <w:rPr>
          <w:sz w:val="28"/>
          <w:szCs w:val="28"/>
        </w:rPr>
        <w:t xml:space="preserve"> номинальны</w:t>
      </w:r>
      <w:r w:rsidR="006777B4">
        <w:rPr>
          <w:sz w:val="28"/>
          <w:szCs w:val="28"/>
        </w:rPr>
        <w:t>е</w:t>
      </w:r>
      <w:r>
        <w:rPr>
          <w:sz w:val="28"/>
          <w:szCs w:val="28"/>
        </w:rPr>
        <w:t xml:space="preserve"> денежны</w:t>
      </w:r>
      <w:r w:rsidR="006777B4">
        <w:rPr>
          <w:sz w:val="28"/>
          <w:szCs w:val="28"/>
        </w:rPr>
        <w:t>е доходы</w:t>
      </w:r>
      <w:r>
        <w:rPr>
          <w:sz w:val="28"/>
          <w:szCs w:val="28"/>
        </w:rPr>
        <w:t xml:space="preserve"> населения города, так</w:t>
      </w:r>
      <w:r w:rsidRPr="00837AD2">
        <w:rPr>
          <w:sz w:val="28"/>
          <w:szCs w:val="28"/>
        </w:rPr>
        <w:t xml:space="preserve"> среднедушевые доходы составили </w:t>
      </w:r>
      <w:r>
        <w:rPr>
          <w:sz w:val="28"/>
          <w:szCs w:val="28"/>
        </w:rPr>
        <w:t>в 201</w:t>
      </w:r>
      <w:r w:rsidR="005210C2">
        <w:rPr>
          <w:sz w:val="28"/>
          <w:szCs w:val="28"/>
        </w:rPr>
        <w:t>3</w:t>
      </w:r>
      <w:r w:rsidR="006777B4">
        <w:rPr>
          <w:sz w:val="28"/>
          <w:szCs w:val="28"/>
        </w:rPr>
        <w:t xml:space="preserve"> году </w:t>
      </w:r>
      <w:r w:rsidR="005210C2">
        <w:rPr>
          <w:sz w:val="28"/>
          <w:szCs w:val="28"/>
        </w:rPr>
        <w:t>159</w:t>
      </w:r>
      <w:r w:rsidR="002C540F">
        <w:rPr>
          <w:sz w:val="28"/>
          <w:szCs w:val="28"/>
        </w:rPr>
        <w:t>81,10</w:t>
      </w:r>
      <w:r>
        <w:rPr>
          <w:sz w:val="28"/>
          <w:szCs w:val="28"/>
        </w:rPr>
        <w:t xml:space="preserve"> рублей в месяц против </w:t>
      </w:r>
      <w:r w:rsidR="005210C2">
        <w:rPr>
          <w:sz w:val="28"/>
          <w:szCs w:val="28"/>
        </w:rPr>
        <w:t>14231,55</w:t>
      </w:r>
      <w:r w:rsidR="006777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в </w:t>
      </w:r>
      <w:r w:rsidRPr="00837AD2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5210C2">
        <w:rPr>
          <w:sz w:val="28"/>
          <w:szCs w:val="28"/>
        </w:rPr>
        <w:t>2</w:t>
      </w:r>
      <w:r w:rsidRPr="00837AD2">
        <w:rPr>
          <w:sz w:val="28"/>
          <w:szCs w:val="28"/>
        </w:rPr>
        <w:t xml:space="preserve"> г. (</w:t>
      </w:r>
      <w:r w:rsidR="006777B4">
        <w:rPr>
          <w:sz w:val="28"/>
          <w:szCs w:val="28"/>
        </w:rPr>
        <w:t>номинальный рост – 1</w:t>
      </w:r>
      <w:r w:rsidR="005210C2">
        <w:rPr>
          <w:sz w:val="28"/>
          <w:szCs w:val="28"/>
        </w:rPr>
        <w:t>1</w:t>
      </w:r>
      <w:r w:rsidR="002C540F">
        <w:rPr>
          <w:sz w:val="28"/>
          <w:szCs w:val="28"/>
        </w:rPr>
        <w:t>2,29</w:t>
      </w:r>
      <w:r w:rsidR="006777B4">
        <w:rPr>
          <w:sz w:val="28"/>
          <w:szCs w:val="28"/>
        </w:rPr>
        <w:t xml:space="preserve">%, </w:t>
      </w:r>
      <w:r w:rsidRPr="00837AD2">
        <w:rPr>
          <w:sz w:val="28"/>
          <w:szCs w:val="28"/>
        </w:rPr>
        <w:t xml:space="preserve">реальный рост </w:t>
      </w:r>
      <w:r w:rsidR="006777B4">
        <w:rPr>
          <w:sz w:val="28"/>
          <w:szCs w:val="28"/>
        </w:rPr>
        <w:t>-</w:t>
      </w:r>
      <w:r>
        <w:rPr>
          <w:sz w:val="28"/>
          <w:szCs w:val="28"/>
        </w:rPr>
        <w:t>10</w:t>
      </w:r>
      <w:r w:rsidR="005210C2">
        <w:rPr>
          <w:sz w:val="28"/>
          <w:szCs w:val="28"/>
        </w:rPr>
        <w:t>5,</w:t>
      </w:r>
      <w:r w:rsidR="002C540F">
        <w:rPr>
          <w:sz w:val="28"/>
          <w:szCs w:val="28"/>
        </w:rPr>
        <w:t>9</w:t>
      </w:r>
      <w:r w:rsidR="005210C2">
        <w:rPr>
          <w:sz w:val="28"/>
          <w:szCs w:val="28"/>
        </w:rPr>
        <w:t>4</w:t>
      </w:r>
      <w:r w:rsidRPr="00837AD2">
        <w:rPr>
          <w:sz w:val="28"/>
          <w:szCs w:val="28"/>
        </w:rPr>
        <w:t xml:space="preserve">%).  </w:t>
      </w:r>
      <w:r w:rsidRPr="002C540F">
        <w:rPr>
          <w:sz w:val="28"/>
          <w:szCs w:val="28"/>
        </w:rPr>
        <w:t>Реальный темп роста среднедушевых доходов в прогнозируемом периоде (</w:t>
      </w:r>
      <w:r w:rsidRPr="002C540F">
        <w:rPr>
          <w:sz w:val="28"/>
          <w:szCs w:val="28"/>
          <w:lang w:val="en-US"/>
        </w:rPr>
        <w:t>II</w:t>
      </w:r>
      <w:r w:rsidRPr="002C540F">
        <w:rPr>
          <w:sz w:val="28"/>
          <w:szCs w:val="28"/>
        </w:rPr>
        <w:t xml:space="preserve"> вариант</w:t>
      </w:r>
      <w:r w:rsidR="002C540F">
        <w:rPr>
          <w:sz w:val="28"/>
          <w:szCs w:val="28"/>
        </w:rPr>
        <w:t xml:space="preserve"> прогноза</w:t>
      </w:r>
      <w:r w:rsidRPr="002C540F">
        <w:rPr>
          <w:sz w:val="28"/>
          <w:szCs w:val="28"/>
        </w:rPr>
        <w:t>) ожидается в  201</w:t>
      </w:r>
      <w:r w:rsidR="005210C2" w:rsidRPr="002C540F">
        <w:rPr>
          <w:sz w:val="28"/>
          <w:szCs w:val="28"/>
        </w:rPr>
        <w:t>4</w:t>
      </w:r>
      <w:r w:rsidRPr="002C540F">
        <w:rPr>
          <w:sz w:val="28"/>
          <w:szCs w:val="28"/>
        </w:rPr>
        <w:t xml:space="preserve"> г</w:t>
      </w:r>
      <w:r w:rsidR="002C540F">
        <w:rPr>
          <w:sz w:val="28"/>
          <w:szCs w:val="28"/>
        </w:rPr>
        <w:t>оду</w:t>
      </w:r>
      <w:r w:rsidRPr="002C540F">
        <w:rPr>
          <w:sz w:val="28"/>
          <w:szCs w:val="28"/>
        </w:rPr>
        <w:t xml:space="preserve"> – 10</w:t>
      </w:r>
      <w:r w:rsidR="005210C2" w:rsidRPr="002C540F">
        <w:rPr>
          <w:sz w:val="28"/>
          <w:szCs w:val="28"/>
        </w:rPr>
        <w:t>3,3</w:t>
      </w:r>
      <w:r w:rsidRPr="002C540F">
        <w:rPr>
          <w:sz w:val="28"/>
          <w:szCs w:val="28"/>
        </w:rPr>
        <w:t xml:space="preserve"> %, в 201</w:t>
      </w:r>
      <w:r w:rsidR="002C540F">
        <w:rPr>
          <w:sz w:val="28"/>
          <w:szCs w:val="28"/>
        </w:rPr>
        <w:t>5</w:t>
      </w:r>
      <w:r w:rsidRPr="002C540F">
        <w:rPr>
          <w:sz w:val="28"/>
          <w:szCs w:val="28"/>
        </w:rPr>
        <w:t xml:space="preserve"> г. -10</w:t>
      </w:r>
      <w:r w:rsidR="002C540F">
        <w:rPr>
          <w:sz w:val="28"/>
          <w:szCs w:val="28"/>
        </w:rPr>
        <w:t>1,62</w:t>
      </w:r>
      <w:r w:rsidRPr="002C540F">
        <w:rPr>
          <w:sz w:val="28"/>
          <w:szCs w:val="28"/>
        </w:rPr>
        <w:t>%, в 201</w:t>
      </w:r>
      <w:r w:rsidR="002C540F">
        <w:rPr>
          <w:sz w:val="28"/>
          <w:szCs w:val="28"/>
        </w:rPr>
        <w:t>6</w:t>
      </w:r>
      <w:r w:rsidRPr="002C540F">
        <w:rPr>
          <w:sz w:val="28"/>
          <w:szCs w:val="28"/>
        </w:rPr>
        <w:t>г. – 10</w:t>
      </w:r>
      <w:r w:rsidR="002C540F">
        <w:rPr>
          <w:sz w:val="28"/>
          <w:szCs w:val="28"/>
        </w:rPr>
        <w:t>2,48</w:t>
      </w:r>
      <w:r w:rsidRPr="002C540F">
        <w:rPr>
          <w:sz w:val="28"/>
          <w:szCs w:val="28"/>
        </w:rPr>
        <w:t>% и в 201</w:t>
      </w:r>
      <w:r w:rsidR="002C540F">
        <w:rPr>
          <w:sz w:val="28"/>
          <w:szCs w:val="28"/>
        </w:rPr>
        <w:t>7</w:t>
      </w:r>
      <w:r w:rsidRPr="002C540F">
        <w:rPr>
          <w:sz w:val="28"/>
          <w:szCs w:val="28"/>
        </w:rPr>
        <w:t xml:space="preserve"> году- 10</w:t>
      </w:r>
      <w:r w:rsidR="002C540F">
        <w:rPr>
          <w:sz w:val="28"/>
          <w:szCs w:val="28"/>
        </w:rPr>
        <w:t>3,5</w:t>
      </w:r>
      <w:r w:rsidRPr="002C540F">
        <w:rPr>
          <w:sz w:val="28"/>
          <w:szCs w:val="28"/>
        </w:rPr>
        <w:t xml:space="preserve">% соответственно, среднедушевой денежный доход </w:t>
      </w:r>
      <w:r w:rsidR="002C540F">
        <w:rPr>
          <w:sz w:val="28"/>
          <w:szCs w:val="28"/>
        </w:rPr>
        <w:t>(</w:t>
      </w:r>
      <w:r w:rsidRPr="002C540F">
        <w:rPr>
          <w:sz w:val="28"/>
          <w:szCs w:val="28"/>
        </w:rPr>
        <w:t>за месяц</w:t>
      </w:r>
      <w:r w:rsidR="002C540F">
        <w:rPr>
          <w:sz w:val="28"/>
          <w:szCs w:val="28"/>
        </w:rPr>
        <w:t>)</w:t>
      </w:r>
      <w:r w:rsidRPr="002C540F">
        <w:rPr>
          <w:sz w:val="28"/>
          <w:szCs w:val="28"/>
        </w:rPr>
        <w:t xml:space="preserve"> в 201</w:t>
      </w:r>
      <w:r w:rsidR="002C540F">
        <w:rPr>
          <w:sz w:val="28"/>
          <w:szCs w:val="28"/>
        </w:rPr>
        <w:t>7</w:t>
      </w:r>
      <w:r w:rsidRPr="002C540F">
        <w:rPr>
          <w:sz w:val="28"/>
          <w:szCs w:val="28"/>
        </w:rPr>
        <w:t xml:space="preserve"> году должен составить </w:t>
      </w:r>
      <w:r w:rsidR="006777B4" w:rsidRPr="002C540F">
        <w:rPr>
          <w:sz w:val="28"/>
          <w:szCs w:val="28"/>
        </w:rPr>
        <w:t>21</w:t>
      </w:r>
      <w:r w:rsidR="002C540F">
        <w:rPr>
          <w:sz w:val="28"/>
          <w:szCs w:val="28"/>
        </w:rPr>
        <w:t>587,47</w:t>
      </w:r>
      <w:r w:rsidRPr="002C540F">
        <w:rPr>
          <w:sz w:val="28"/>
          <w:szCs w:val="28"/>
        </w:rPr>
        <w:t xml:space="preserve"> рубл</w:t>
      </w:r>
      <w:r w:rsidR="002C540F">
        <w:rPr>
          <w:sz w:val="28"/>
          <w:szCs w:val="28"/>
        </w:rPr>
        <w:t>ей</w:t>
      </w:r>
      <w:r w:rsidRPr="002C540F">
        <w:rPr>
          <w:sz w:val="28"/>
          <w:szCs w:val="28"/>
        </w:rPr>
        <w:t>.</w:t>
      </w:r>
      <w:r w:rsidRPr="00837AD2">
        <w:rPr>
          <w:sz w:val="28"/>
          <w:szCs w:val="28"/>
        </w:rPr>
        <w:t xml:space="preserve"> </w:t>
      </w:r>
    </w:p>
    <w:p w:rsidR="00836E22" w:rsidRDefault="00836E22"/>
    <w:sectPr w:rsidR="00836E22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6E8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47CE5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606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AAE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4DB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DE0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4ED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0FD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40F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2722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96E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202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9B9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1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0C2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147"/>
    <w:rsid w:val="00541349"/>
    <w:rsid w:val="00541354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43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7B4"/>
    <w:rsid w:val="00677D5F"/>
    <w:rsid w:val="00677D76"/>
    <w:rsid w:val="00680BBD"/>
    <w:rsid w:val="00681D73"/>
    <w:rsid w:val="006828D1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6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3F94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5E1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681"/>
    <w:rsid w:val="008B486C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4F5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5B2C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898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BD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C789C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175EB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3CB"/>
    <w:rsid w:val="00B55641"/>
    <w:rsid w:val="00B558A7"/>
    <w:rsid w:val="00B55AD8"/>
    <w:rsid w:val="00B562A8"/>
    <w:rsid w:val="00B56C6E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6AE7"/>
    <w:rsid w:val="00B6736E"/>
    <w:rsid w:val="00B674B4"/>
    <w:rsid w:val="00B700BC"/>
    <w:rsid w:val="00B701E1"/>
    <w:rsid w:val="00B702DC"/>
    <w:rsid w:val="00B71221"/>
    <w:rsid w:val="00B71884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57821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073F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897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4F6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D9F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193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9BF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450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06E8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8B4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2E5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EEC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0946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0DCE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4C4F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B2C"/>
    <w:pPr>
      <w:spacing w:before="75" w:after="75"/>
      <w:ind w:left="75" w:right="75"/>
    </w:pPr>
    <w:rPr>
      <w:color w:val="0000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34</cp:revision>
  <dcterms:created xsi:type="dcterms:W3CDTF">2013-08-16T04:52:00Z</dcterms:created>
  <dcterms:modified xsi:type="dcterms:W3CDTF">2014-07-21T03:48:00Z</dcterms:modified>
</cp:coreProperties>
</file>